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4" w:rsidRDefault="00B558BA" w:rsidP="00A05B6E">
      <w:pPr>
        <w:spacing w:after="0"/>
        <w:ind w:left="638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Мэру Москвы</w:t>
      </w:r>
    </w:p>
    <w:p w:rsidR="00B558BA" w:rsidRDefault="00B558BA" w:rsidP="00A05B6E">
      <w:pPr>
        <w:spacing w:after="0"/>
        <w:ind w:left="638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Собянину</w:t>
      </w:r>
      <w:proofErr w:type="spellEnd"/>
    </w:p>
    <w:p w:rsidR="00B558BA" w:rsidRDefault="00B558BA" w:rsidP="00A05B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8BA" w:rsidRDefault="00B558BA" w:rsidP="00A05B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2B3D" w:rsidRPr="00E67B1B" w:rsidRDefault="00DE2B3D" w:rsidP="00A05B6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 Сергей Семенович!</w:t>
      </w:r>
    </w:p>
    <w:p w:rsidR="00097D56" w:rsidRDefault="00B90A35" w:rsidP="00A05B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</w:t>
      </w:r>
      <w:r w:rsid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E04F11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поручением Президента РФ В.В. Путина субъектам РФ 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</w:t>
      </w:r>
      <w:r w:rsidR="00E04F11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региональны</w:t>
      </w:r>
      <w:r w:rsidR="00E04F11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антикризисны</w:t>
      </w:r>
      <w:r w:rsidR="00E04F11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E04F11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Московское отделение ОПОРЫ РОССИИ направляет  В</w:t>
      </w:r>
      <w:r w:rsidR="00097D56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ам свой пакет антикризисных мер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малого и среднего предпринимательства в Москве по различным направлениям экономики. </w:t>
      </w:r>
      <w:r w:rsidR="00097D56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Для его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 предлагаем Вам провести расширенную встречу</w:t>
      </w:r>
      <w:r w:rsidR="00B1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1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руководителями крупнейших </w:t>
      </w:r>
      <w:r w:rsid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предпринимательских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97D56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бщественных организаций Москвы, ведущими деловыми экспертами </w:t>
      </w:r>
      <w:r w:rsidR="00E04F11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представителями профильных </w:t>
      </w:r>
      <w:proofErr w:type="gramStart"/>
      <w:r w:rsid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бизнес-а</w:t>
      </w:r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>ссоциаций</w:t>
      </w:r>
      <w:proofErr w:type="gramEnd"/>
      <w:r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объединений)</w:t>
      </w:r>
      <w:r w:rsidR="00097D56" w:rsidRPr="00E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знаковыми предпринимателями.</w:t>
      </w:r>
    </w:p>
    <w:p w:rsidR="00B558BA" w:rsidRPr="00E67B1B" w:rsidRDefault="00B558BA" w:rsidP="00A05B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2B3D" w:rsidRPr="00E67B1B" w:rsidRDefault="00097D56" w:rsidP="00A05B6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Антикризисной программы Моск</w:t>
      </w:r>
      <w:r w:rsidR="00E67B1B" w:rsidRPr="00E67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овского отделения ОПОРЫ РОССИИ</w:t>
      </w:r>
    </w:p>
    <w:p w:rsidR="00097D56" w:rsidRPr="003C20D9" w:rsidRDefault="00C45C91" w:rsidP="00A05B6E">
      <w:pPr>
        <w:numPr>
          <w:ilvl w:val="0"/>
          <w:numId w:val="3"/>
        </w:numPr>
        <w:suppressAutoHyphens w:val="0"/>
        <w:spacing w:after="300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Поддержка мелкорозничной</w:t>
      </w:r>
      <w:r w:rsidR="00097D56" w:rsidRPr="00E67B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торговл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</w:p>
    <w:p w:rsidR="003C20D9" w:rsidRPr="003C20D9" w:rsidRDefault="003C20D9" w:rsidP="00A05B6E">
      <w:pPr>
        <w:numPr>
          <w:ilvl w:val="0"/>
          <w:numId w:val="7"/>
        </w:numPr>
        <w:suppressAutoHyphens w:val="0"/>
        <w:spacing w:after="3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объектов мелкорозничной торговли в два раза на ближайшие три года!</w:t>
      </w:r>
    </w:p>
    <w:p w:rsidR="003C20D9" w:rsidRPr="00E67B1B" w:rsidRDefault="003C20D9" w:rsidP="00A05B6E">
      <w:pPr>
        <w:numPr>
          <w:ilvl w:val="0"/>
          <w:numId w:val="7"/>
        </w:numPr>
        <w:suppressAutoHyphens w:val="0"/>
        <w:spacing w:after="3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Отказаться от финансирования за счет городского бюджета новых типов НТО и остановить планируемое сокращение схемы мелкорозничной торговли.</w:t>
      </w:r>
    </w:p>
    <w:p w:rsidR="00B11E86" w:rsidRPr="00E67B1B" w:rsidRDefault="00ED4113" w:rsidP="00A05B6E">
      <w:pPr>
        <w:pStyle w:val="ad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D4113">
        <w:rPr>
          <w:b/>
          <w:sz w:val="28"/>
          <w:szCs w:val="28"/>
        </w:rPr>
        <w:t>Сохранение</w:t>
      </w:r>
      <w:r w:rsidR="00A05B6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льготной аренды</w:t>
      </w:r>
      <w:r w:rsidR="00B11E86">
        <w:rPr>
          <w:b/>
          <w:sz w:val="28"/>
          <w:szCs w:val="28"/>
        </w:rPr>
        <w:t xml:space="preserve"> </w:t>
      </w:r>
    </w:p>
    <w:p w:rsidR="00ED4113" w:rsidRPr="00F578E9" w:rsidRDefault="003C20D9" w:rsidP="00A05B6E">
      <w:pPr>
        <w:pStyle w:val="ad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ED4113">
        <w:rPr>
          <w:sz w:val="28"/>
          <w:szCs w:val="28"/>
        </w:rPr>
        <w:t>В</w:t>
      </w:r>
      <w:r w:rsidR="00972646">
        <w:rPr>
          <w:sz w:val="28"/>
          <w:szCs w:val="28"/>
        </w:rPr>
        <w:t>в</w:t>
      </w:r>
      <w:r w:rsidRPr="00ED4113">
        <w:rPr>
          <w:sz w:val="28"/>
          <w:szCs w:val="28"/>
        </w:rPr>
        <w:t>ести на три года</w:t>
      </w:r>
      <w:r w:rsidR="00D9693C" w:rsidRPr="00ED4113">
        <w:rPr>
          <w:sz w:val="28"/>
          <w:szCs w:val="28"/>
        </w:rPr>
        <w:t xml:space="preserve"> </w:t>
      </w:r>
      <w:r w:rsidR="00B11E86" w:rsidRPr="00ED4113">
        <w:rPr>
          <w:sz w:val="28"/>
          <w:szCs w:val="28"/>
        </w:rPr>
        <w:t>льготные ставки аренды городского имущества</w:t>
      </w:r>
      <w:r w:rsidR="00D9693C" w:rsidRPr="00ED4113">
        <w:rPr>
          <w:sz w:val="28"/>
          <w:szCs w:val="28"/>
        </w:rPr>
        <w:t xml:space="preserve"> для всех предпринимателей, входящих в реестр</w:t>
      </w:r>
      <w:r w:rsidR="006E4714" w:rsidRPr="00ED4113">
        <w:rPr>
          <w:sz w:val="28"/>
          <w:szCs w:val="28"/>
        </w:rPr>
        <w:t xml:space="preserve"> субъектов МСП</w:t>
      </w:r>
      <w:r w:rsidRPr="00ED4113">
        <w:rPr>
          <w:sz w:val="28"/>
          <w:szCs w:val="28"/>
        </w:rPr>
        <w:t>.</w:t>
      </w:r>
      <w:r w:rsidR="00984F67">
        <w:rPr>
          <w:sz w:val="28"/>
          <w:szCs w:val="28"/>
        </w:rPr>
        <w:t xml:space="preserve"> </w:t>
      </w:r>
      <w:r w:rsidR="006E4714" w:rsidRPr="00ED4113">
        <w:rPr>
          <w:sz w:val="28"/>
          <w:szCs w:val="28"/>
        </w:rPr>
        <w:t>Данная мера уже</w:t>
      </w:r>
      <w:r w:rsidR="00D9693C" w:rsidRPr="00ED4113">
        <w:rPr>
          <w:sz w:val="28"/>
          <w:szCs w:val="28"/>
        </w:rPr>
        <w:t xml:space="preserve"> эффективно применялась для поддержки столичных предпринимателей в период экономического кризиса 2008 года. </w:t>
      </w:r>
    </w:p>
    <w:p w:rsidR="00F578E9" w:rsidRDefault="00C45C91" w:rsidP="00A05B6E">
      <w:pPr>
        <w:pStyle w:val="ad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Пересмотр кадастровой оценки</w:t>
      </w:r>
    </w:p>
    <w:p w:rsidR="00560A14" w:rsidRPr="003B69D4" w:rsidRDefault="00560A14" w:rsidP="00A05B6E">
      <w:pPr>
        <w:pStyle w:val="ad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основании закона ФЗ -225 «Об оценочной деятельности»</w:t>
      </w:r>
      <w:r w:rsidR="003B69D4">
        <w:rPr>
          <w:color w:val="000000"/>
          <w:sz w:val="28"/>
          <w:szCs w:val="28"/>
          <w:shd w:val="clear" w:color="auto" w:fill="FFFFFF"/>
        </w:rPr>
        <w:t xml:space="preserve"> отменить Постановления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Правительства Москвы №687 ПП и №688 ПП от 21.11.2014 об утверждении результатов государственной  кадастровой оценки земельных участков и объе</w:t>
      </w:r>
      <w:r w:rsidR="003B69D4">
        <w:rPr>
          <w:color w:val="000000"/>
          <w:sz w:val="28"/>
          <w:szCs w:val="28"/>
          <w:shd w:val="clear" w:color="auto" w:fill="FFFFFF"/>
        </w:rPr>
        <w:t>ктов капитального стро</w:t>
      </w:r>
      <w:r>
        <w:rPr>
          <w:color w:val="000000"/>
          <w:sz w:val="28"/>
          <w:szCs w:val="28"/>
          <w:shd w:val="clear" w:color="auto" w:fill="FFFFFF"/>
        </w:rPr>
        <w:t>ительства.</w:t>
      </w:r>
      <w:r w:rsidR="003B69D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B69D4" w:rsidRPr="00560A14" w:rsidRDefault="003B69D4" w:rsidP="00A05B6E">
      <w:pPr>
        <w:pStyle w:val="ad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 расчетах налогооблагаемой базы и исчисления арендной ставки    зафиксировать </w:t>
      </w:r>
      <w:r w:rsidRPr="00560A14">
        <w:rPr>
          <w:color w:val="000000"/>
          <w:sz w:val="28"/>
          <w:szCs w:val="28"/>
          <w:shd w:val="clear" w:color="auto" w:fill="FFFFFF"/>
        </w:rPr>
        <w:t xml:space="preserve">кадастровую </w:t>
      </w:r>
      <w:r w:rsidR="00A05B6E">
        <w:rPr>
          <w:color w:val="000000"/>
          <w:sz w:val="28"/>
          <w:szCs w:val="28"/>
          <w:shd w:val="clear" w:color="auto" w:fill="FFFFFF"/>
        </w:rPr>
        <w:t xml:space="preserve">оценку от </w:t>
      </w:r>
      <w:r>
        <w:rPr>
          <w:color w:val="000000"/>
          <w:sz w:val="28"/>
          <w:szCs w:val="28"/>
          <w:shd w:val="clear" w:color="auto" w:fill="FFFFFF"/>
        </w:rPr>
        <w:t>2013 года</w:t>
      </w:r>
      <w:r w:rsidRPr="00560A14">
        <w:rPr>
          <w:color w:val="000000"/>
          <w:sz w:val="28"/>
          <w:szCs w:val="28"/>
          <w:shd w:val="clear" w:color="auto" w:fill="FFFFFF"/>
        </w:rPr>
        <w:t>.</w:t>
      </w:r>
    </w:p>
    <w:p w:rsidR="00B558BA" w:rsidRPr="00ED4113" w:rsidRDefault="003B69D4" w:rsidP="00A05B6E">
      <w:pPr>
        <w:pStyle w:val="ad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A05B6E">
        <w:rPr>
          <w:b/>
          <w:sz w:val="28"/>
          <w:szCs w:val="28"/>
        </w:rPr>
        <w:t>4.</w:t>
      </w:r>
      <w:r w:rsidR="00560A14">
        <w:rPr>
          <w:color w:val="000000"/>
          <w:sz w:val="28"/>
          <w:szCs w:val="28"/>
          <w:shd w:val="clear" w:color="auto" w:fill="FFFFFF"/>
        </w:rPr>
        <w:t xml:space="preserve"> </w:t>
      </w:r>
      <w:r w:rsidR="00ED4113">
        <w:rPr>
          <w:b/>
          <w:sz w:val="28"/>
          <w:szCs w:val="28"/>
        </w:rPr>
        <w:t xml:space="preserve">Мораторий на снос объектов в рамках  819-ПП </w:t>
      </w:r>
    </w:p>
    <w:p w:rsidR="00A05B6E" w:rsidRPr="00A05B6E" w:rsidRDefault="00ED4113" w:rsidP="00A05B6E">
      <w:pPr>
        <w:pStyle w:val="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B6E">
        <w:rPr>
          <w:rFonts w:ascii="Times New Roman" w:hAnsi="Times New Roman" w:cs="Times New Roman"/>
          <w:sz w:val="28"/>
          <w:szCs w:val="28"/>
        </w:rPr>
        <w:t>На три года</w:t>
      </w:r>
      <w:r w:rsidR="00B558BA" w:rsidRPr="00A05B6E">
        <w:rPr>
          <w:rFonts w:ascii="Times New Roman" w:hAnsi="Times New Roman" w:cs="Times New Roman"/>
          <w:sz w:val="28"/>
          <w:szCs w:val="28"/>
        </w:rPr>
        <w:t xml:space="preserve"> ввести мораторий на снос любых объе</w:t>
      </w:r>
      <w:r w:rsidRPr="00A05B6E">
        <w:rPr>
          <w:rFonts w:ascii="Times New Roman" w:hAnsi="Times New Roman" w:cs="Times New Roman"/>
          <w:sz w:val="28"/>
          <w:szCs w:val="28"/>
        </w:rPr>
        <w:t xml:space="preserve">ктов в рамках </w:t>
      </w:r>
      <w:r w:rsidR="006E4714" w:rsidRPr="00A05B6E">
        <w:rPr>
          <w:rFonts w:ascii="Times New Roman" w:hAnsi="Times New Roman" w:cs="Times New Roman"/>
          <w:sz w:val="28"/>
          <w:szCs w:val="28"/>
        </w:rPr>
        <w:t xml:space="preserve"> 819 </w:t>
      </w:r>
      <w:r w:rsidR="00B558BA" w:rsidRPr="00A05B6E">
        <w:rPr>
          <w:rFonts w:ascii="Times New Roman" w:hAnsi="Times New Roman" w:cs="Times New Roman"/>
          <w:sz w:val="28"/>
          <w:szCs w:val="28"/>
        </w:rPr>
        <w:t>Постановления Правительства г.</w:t>
      </w:r>
      <w:r w:rsidR="006E4714" w:rsidRPr="00A05B6E">
        <w:rPr>
          <w:rFonts w:ascii="Times New Roman" w:hAnsi="Times New Roman" w:cs="Times New Roman"/>
          <w:sz w:val="28"/>
          <w:szCs w:val="28"/>
        </w:rPr>
        <w:t> </w:t>
      </w:r>
      <w:r w:rsidR="00B558BA" w:rsidRPr="00A05B6E">
        <w:rPr>
          <w:rFonts w:ascii="Times New Roman" w:hAnsi="Times New Roman" w:cs="Times New Roman"/>
          <w:sz w:val="28"/>
          <w:szCs w:val="28"/>
        </w:rPr>
        <w:t xml:space="preserve">Москвы от 11.12.2013г. </w:t>
      </w:r>
      <w:r w:rsidR="006E4714" w:rsidRPr="00A05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58BA" w:rsidRPr="00A05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</w:t>
      </w:r>
      <w:r w:rsidR="006E4714" w:rsidRPr="00A05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558BA" w:rsidRPr="00A05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5B6E" w:rsidRDefault="00A05B6E" w:rsidP="00A05B6E">
      <w:pPr>
        <w:pStyle w:val="af"/>
        <w:spacing w:after="0"/>
        <w:ind w:left="502"/>
        <w:jc w:val="both"/>
        <w:rPr>
          <w:b/>
          <w:sz w:val="28"/>
          <w:szCs w:val="28"/>
        </w:rPr>
      </w:pPr>
    </w:p>
    <w:p w:rsidR="006E4714" w:rsidRPr="00A05B6E" w:rsidRDefault="00C45C91" w:rsidP="00A05B6E">
      <w:pPr>
        <w:pStyle w:val="af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B6E">
        <w:rPr>
          <w:rFonts w:ascii="Times New Roman" w:hAnsi="Times New Roman" w:cs="Times New Roman"/>
          <w:b/>
          <w:sz w:val="28"/>
          <w:szCs w:val="28"/>
        </w:rPr>
        <w:t xml:space="preserve">Пролонгация </w:t>
      </w:r>
      <w:r w:rsidR="00D9693C" w:rsidRPr="00A05B6E">
        <w:rPr>
          <w:rFonts w:ascii="Times New Roman" w:hAnsi="Times New Roman" w:cs="Times New Roman"/>
          <w:b/>
          <w:sz w:val="28"/>
          <w:szCs w:val="28"/>
        </w:rPr>
        <w:t>159-ФЗ</w:t>
      </w:r>
    </w:p>
    <w:p w:rsidR="00984F67" w:rsidRDefault="00ED4113" w:rsidP="00A05B6E">
      <w:pPr>
        <w:pStyle w:val="ad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Инициирование Правительством Москвы бессрочной пролонгации</w:t>
      </w:r>
      <w:r w:rsidR="00D9693C" w:rsidRPr="006E4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после 1 июля 2015 года. </w:t>
      </w:r>
    </w:p>
    <w:p w:rsidR="00D9693C" w:rsidRPr="00A05B6E" w:rsidRDefault="00ED4113" w:rsidP="00A05B6E">
      <w:pPr>
        <w:pStyle w:val="ad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рассрочки</w:t>
      </w:r>
      <w:r w:rsidR="00984F67">
        <w:rPr>
          <w:sz w:val="28"/>
          <w:szCs w:val="28"/>
        </w:rPr>
        <w:t xml:space="preserve">  на выкуп</w:t>
      </w:r>
      <w:r w:rsidR="00D9693C" w:rsidRPr="006E4714">
        <w:rPr>
          <w:sz w:val="28"/>
          <w:szCs w:val="28"/>
        </w:rPr>
        <w:t xml:space="preserve"> </w:t>
      </w:r>
      <w:r>
        <w:rPr>
          <w:sz w:val="28"/>
          <w:szCs w:val="28"/>
        </w:rPr>
        <w:t>до 5 лет</w:t>
      </w:r>
      <w:r w:rsidR="00D9693C" w:rsidRPr="006E4714">
        <w:rPr>
          <w:sz w:val="28"/>
          <w:szCs w:val="28"/>
        </w:rPr>
        <w:t>.</w:t>
      </w:r>
    </w:p>
    <w:p w:rsidR="00C75106" w:rsidRPr="00400849" w:rsidRDefault="00C45C91" w:rsidP="00A05B6E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Мораторий на изменение налоговых условий</w:t>
      </w:r>
    </w:p>
    <w:p w:rsidR="00400849" w:rsidRPr="00400849" w:rsidRDefault="00400849" w:rsidP="00400849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0849">
        <w:rPr>
          <w:sz w:val="28"/>
          <w:szCs w:val="28"/>
        </w:rPr>
        <w:t xml:space="preserve">Отложить на три года вступление в силу закона «О торговом сборе» в г. Москве. </w:t>
      </w:r>
    </w:p>
    <w:p w:rsidR="00984F67" w:rsidRDefault="00ED4113" w:rsidP="00A05B6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75106" w:rsidRPr="00E67B1B">
        <w:rPr>
          <w:sz w:val="28"/>
          <w:szCs w:val="28"/>
        </w:rPr>
        <w:t xml:space="preserve"> моратория</w:t>
      </w:r>
      <w:r w:rsidR="003B69D4">
        <w:rPr>
          <w:sz w:val="28"/>
          <w:szCs w:val="28"/>
        </w:rPr>
        <w:t xml:space="preserve"> на три года</w:t>
      </w:r>
      <w:r w:rsidR="00C75106">
        <w:rPr>
          <w:sz w:val="28"/>
          <w:szCs w:val="28"/>
        </w:rPr>
        <w:t xml:space="preserve"> в Москве</w:t>
      </w:r>
      <w:r w:rsidR="00C75106" w:rsidRPr="00E67B1B">
        <w:rPr>
          <w:sz w:val="28"/>
          <w:szCs w:val="28"/>
        </w:rPr>
        <w:t xml:space="preserve"> на изменения налоговых и любых иных регламентных условий работы субъектов М</w:t>
      </w:r>
      <w:r>
        <w:rPr>
          <w:sz w:val="28"/>
          <w:szCs w:val="28"/>
        </w:rPr>
        <w:t>С</w:t>
      </w:r>
      <w:r w:rsidR="00C75106" w:rsidRPr="00E67B1B">
        <w:rPr>
          <w:sz w:val="28"/>
          <w:szCs w:val="28"/>
        </w:rPr>
        <w:t xml:space="preserve">П, связанных с увеличением нагрузки и расходов </w:t>
      </w:r>
      <w:r w:rsidR="003B69D4">
        <w:rPr>
          <w:sz w:val="28"/>
          <w:szCs w:val="28"/>
        </w:rPr>
        <w:t>предприятий.</w:t>
      </w:r>
    </w:p>
    <w:p w:rsidR="00ED4113" w:rsidRDefault="003B69D4" w:rsidP="00A05B6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</w:t>
      </w:r>
      <w:r w:rsidR="00C75106" w:rsidRPr="00E67B1B">
        <w:rPr>
          <w:sz w:val="28"/>
          <w:szCs w:val="28"/>
        </w:rPr>
        <w:t xml:space="preserve"> ставок налогов по упрощенной системе налогообложения с 6 до 1 % для налога с оборота и с 15 до 5 % при уплате налога с доходов за вычетом расходов.</w:t>
      </w:r>
      <w:r w:rsidR="00C75106">
        <w:rPr>
          <w:sz w:val="28"/>
          <w:szCs w:val="28"/>
        </w:rPr>
        <w:t xml:space="preserve"> </w:t>
      </w:r>
    </w:p>
    <w:p w:rsidR="00ED4113" w:rsidRDefault="00ED4113" w:rsidP="00A05B6E">
      <w:pPr>
        <w:pStyle w:val="ad"/>
        <w:shd w:val="clear" w:color="auto" w:fill="FFFFFF"/>
        <w:spacing w:before="0" w:beforeAutospacing="0" w:after="0" w:afterAutospacing="0" w:line="276" w:lineRule="auto"/>
        <w:ind w:firstLine="502"/>
        <w:jc w:val="both"/>
        <w:rPr>
          <w:sz w:val="28"/>
          <w:szCs w:val="28"/>
        </w:rPr>
      </w:pPr>
    </w:p>
    <w:p w:rsidR="003B69D4" w:rsidRDefault="003B69D4" w:rsidP="00A05B6E">
      <w:pPr>
        <w:pStyle w:val="ad"/>
        <w:numPr>
          <w:ilvl w:val="0"/>
          <w:numId w:val="10"/>
        </w:numPr>
        <w:shd w:val="clear" w:color="auto" w:fill="FFFFFF"/>
        <w:spacing w:line="276" w:lineRule="auto"/>
        <w:ind w:left="0" w:firstLine="0"/>
        <w:jc w:val="both"/>
        <w:rPr>
          <w:b/>
          <w:sz w:val="28"/>
          <w:szCs w:val="28"/>
        </w:rPr>
      </w:pPr>
      <w:r w:rsidRPr="00E67B1B">
        <w:rPr>
          <w:b/>
          <w:sz w:val="28"/>
          <w:szCs w:val="28"/>
        </w:rPr>
        <w:t>Поддержка предпринимателей-инвалидов</w:t>
      </w:r>
    </w:p>
    <w:p w:rsidR="00984F67" w:rsidRDefault="003B69D4" w:rsidP="00A05B6E">
      <w:pPr>
        <w:pStyle w:val="ad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квот по предоставлению в долгосрочную аренду городских помещений (5% от всех городских помещений)  для предпринимателей-инвалидов и </w:t>
      </w:r>
      <w:r w:rsidRPr="006E4714">
        <w:rPr>
          <w:sz w:val="28"/>
          <w:szCs w:val="28"/>
        </w:rPr>
        <w:t>предприятий, применяющих труд инвалидов.</w:t>
      </w:r>
      <w:r>
        <w:rPr>
          <w:sz w:val="28"/>
          <w:szCs w:val="28"/>
        </w:rPr>
        <w:t xml:space="preserve"> </w:t>
      </w:r>
    </w:p>
    <w:p w:rsidR="00984F67" w:rsidRDefault="003B69D4" w:rsidP="00A05B6E">
      <w:pPr>
        <w:pStyle w:val="ad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</w:t>
      </w:r>
      <w:r w:rsidRPr="006E4714">
        <w:rPr>
          <w:sz w:val="28"/>
          <w:szCs w:val="28"/>
        </w:rPr>
        <w:t xml:space="preserve">е системы общественного </w:t>
      </w:r>
      <w:proofErr w:type="gramStart"/>
      <w:r w:rsidRPr="006E4714">
        <w:rPr>
          <w:sz w:val="28"/>
          <w:szCs w:val="28"/>
        </w:rPr>
        <w:t>контроля за</w:t>
      </w:r>
      <w:proofErr w:type="gramEnd"/>
      <w:r w:rsidRPr="006E4714">
        <w:rPr>
          <w:sz w:val="28"/>
          <w:szCs w:val="28"/>
        </w:rPr>
        <w:t xml:space="preserve"> передачей помещений предпринимателям-инвалидам</w:t>
      </w:r>
      <w:r>
        <w:rPr>
          <w:sz w:val="28"/>
          <w:szCs w:val="28"/>
        </w:rPr>
        <w:t xml:space="preserve">. </w:t>
      </w:r>
    </w:p>
    <w:p w:rsidR="003B69D4" w:rsidRDefault="00984F67" w:rsidP="00A05B6E">
      <w:pPr>
        <w:pStyle w:val="ad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квот в</w:t>
      </w:r>
      <w:r w:rsidR="003B69D4">
        <w:rPr>
          <w:sz w:val="28"/>
          <w:szCs w:val="28"/>
        </w:rPr>
        <w:t xml:space="preserve"> 20% на получение госзаказа  на </w:t>
      </w:r>
      <w:proofErr w:type="spellStart"/>
      <w:r w:rsidR="003B69D4">
        <w:rPr>
          <w:sz w:val="28"/>
          <w:szCs w:val="28"/>
        </w:rPr>
        <w:t>бесконкурсной</w:t>
      </w:r>
      <w:proofErr w:type="spellEnd"/>
      <w:r w:rsidR="003B69D4">
        <w:rPr>
          <w:sz w:val="28"/>
          <w:szCs w:val="28"/>
        </w:rPr>
        <w:t xml:space="preserve"> основе </w:t>
      </w:r>
      <w:r w:rsidR="00A05B6E">
        <w:rPr>
          <w:sz w:val="28"/>
          <w:szCs w:val="28"/>
        </w:rPr>
        <w:t xml:space="preserve">для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инвалидов</w:t>
      </w:r>
      <w:r w:rsidR="003B69D4">
        <w:rPr>
          <w:sz w:val="28"/>
          <w:szCs w:val="28"/>
        </w:rPr>
        <w:t xml:space="preserve"> и предприяти</w:t>
      </w:r>
      <w:r w:rsidR="00A05B6E">
        <w:rPr>
          <w:sz w:val="28"/>
          <w:szCs w:val="28"/>
        </w:rPr>
        <w:t>й</w:t>
      </w:r>
      <w:r w:rsidR="003B69D4">
        <w:rPr>
          <w:sz w:val="28"/>
          <w:szCs w:val="28"/>
        </w:rPr>
        <w:t>, применяющих тру</w:t>
      </w:r>
      <w:r>
        <w:rPr>
          <w:sz w:val="28"/>
          <w:szCs w:val="28"/>
        </w:rPr>
        <w:t>д людей с ограниченными возможностями</w:t>
      </w:r>
      <w:r w:rsidR="003B69D4">
        <w:rPr>
          <w:sz w:val="28"/>
          <w:szCs w:val="28"/>
        </w:rPr>
        <w:t>.</w:t>
      </w:r>
    </w:p>
    <w:p w:rsidR="006E4714" w:rsidRPr="00984F67" w:rsidRDefault="00C45C91" w:rsidP="00A05B6E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Увеличение доли МСП в государственном</w:t>
      </w:r>
      <w:r w:rsidR="00C75106">
        <w:rPr>
          <w:b/>
          <w:sz w:val="28"/>
          <w:szCs w:val="28"/>
        </w:rPr>
        <w:t xml:space="preserve"> заказ</w:t>
      </w:r>
      <w:r>
        <w:rPr>
          <w:b/>
          <w:sz w:val="28"/>
          <w:szCs w:val="28"/>
        </w:rPr>
        <w:t>е</w:t>
      </w:r>
    </w:p>
    <w:p w:rsidR="00984F67" w:rsidRDefault="00984F67" w:rsidP="00A05B6E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6E4714" w:rsidRDefault="00984F67" w:rsidP="00A05B6E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доступ субъектов МСП</w:t>
      </w:r>
      <w:r w:rsidRPr="006E4714">
        <w:rPr>
          <w:sz w:val="28"/>
          <w:szCs w:val="28"/>
        </w:rPr>
        <w:t xml:space="preserve"> к участию в государственных и муниципальных закупках г. Москвы до 18</w:t>
      </w:r>
      <w:r>
        <w:rPr>
          <w:sz w:val="28"/>
          <w:szCs w:val="28"/>
        </w:rPr>
        <w:t>–</w:t>
      </w:r>
      <w:r w:rsidRPr="006E4714">
        <w:rPr>
          <w:sz w:val="28"/>
          <w:szCs w:val="28"/>
        </w:rPr>
        <w:t>20 % от общего объема госзаказа.</w:t>
      </w:r>
    </w:p>
    <w:p w:rsidR="00984F67" w:rsidRDefault="00ED4113" w:rsidP="00A05B6E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106" w:rsidRPr="006E4714">
        <w:rPr>
          <w:sz w:val="28"/>
          <w:szCs w:val="28"/>
        </w:rPr>
        <w:t xml:space="preserve">беспечить участие представителей общественных организаций в конкурсных (аукционных) комиссиях городского заказа по торгам 2-ого уровня путем внесения необходимых поправок в постановление Правительства Москвы № 67-ПП от 24.02.2012г. «О системе закупок города Москвы» и обеспечения его </w:t>
      </w:r>
      <w:proofErr w:type="spellStart"/>
      <w:r w:rsidR="00C75106" w:rsidRPr="006E4714">
        <w:rPr>
          <w:sz w:val="28"/>
          <w:szCs w:val="28"/>
        </w:rPr>
        <w:t>правоприменения</w:t>
      </w:r>
      <w:proofErr w:type="spellEnd"/>
      <w:r w:rsidR="00984F67">
        <w:rPr>
          <w:sz w:val="28"/>
          <w:szCs w:val="28"/>
        </w:rPr>
        <w:t>»</w:t>
      </w:r>
      <w:r w:rsidR="003B69D4">
        <w:rPr>
          <w:sz w:val="28"/>
          <w:szCs w:val="28"/>
        </w:rPr>
        <w:t>.</w:t>
      </w:r>
    </w:p>
    <w:p w:rsidR="00C75106" w:rsidRPr="006E4714" w:rsidRDefault="00C75106" w:rsidP="00A05B6E">
      <w:pPr>
        <w:pStyle w:val="ad"/>
        <w:shd w:val="clear" w:color="auto" w:fill="FFFFFF"/>
        <w:spacing w:before="0" w:beforeAutospacing="0" w:after="0" w:afterAutospacing="0" w:line="276" w:lineRule="auto"/>
        <w:ind w:left="1222"/>
        <w:jc w:val="both"/>
        <w:rPr>
          <w:sz w:val="28"/>
          <w:szCs w:val="28"/>
        </w:rPr>
      </w:pPr>
    </w:p>
    <w:p w:rsidR="00C75106" w:rsidRPr="00B558BA" w:rsidRDefault="00F578E9" w:rsidP="00A05B6E">
      <w:pPr>
        <w:pStyle w:val="ad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Остановить городскую программу по замене  вывесок </w:t>
      </w:r>
    </w:p>
    <w:p w:rsidR="00F578E9" w:rsidRDefault="00F578E9" w:rsidP="00A05B6E">
      <w:pPr>
        <w:pStyle w:val="ad"/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три года остановить городскую программу по замене  вывесок для всех категорий предпринимателей. (Пока возможность отсрочить смену своих вывесок смогли добиться только Сбербанк и Почта России)</w:t>
      </w:r>
    </w:p>
    <w:p w:rsidR="006E4714" w:rsidRDefault="00C45C91" w:rsidP="00A05B6E">
      <w:pPr>
        <w:pStyle w:val="ad"/>
        <w:numPr>
          <w:ilvl w:val="0"/>
          <w:numId w:val="10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Сохранение работы сельскохозяйственных рынков</w:t>
      </w:r>
    </w:p>
    <w:p w:rsidR="006E4714" w:rsidRPr="006E4714" w:rsidRDefault="00F578E9" w:rsidP="00A05B6E">
      <w:pPr>
        <w:pStyle w:val="ad"/>
        <w:numPr>
          <w:ilvl w:val="0"/>
          <w:numId w:val="15"/>
        </w:num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три года с</w:t>
      </w:r>
      <w:r w:rsidR="00C75106" w:rsidRPr="006E4714">
        <w:rPr>
          <w:sz w:val="28"/>
          <w:szCs w:val="28"/>
        </w:rPr>
        <w:t>охранить работу всех розничных рынков, функционирующих в некапитальных сооружениях, обеспечив тем самым тысячи людей рабочими местами и поддержав отечественных товаропроизводителей, реализующих свою продукци</w:t>
      </w:r>
      <w:r w:rsidR="00B558BA" w:rsidRPr="006E4714">
        <w:rPr>
          <w:sz w:val="28"/>
          <w:szCs w:val="28"/>
        </w:rPr>
        <w:t xml:space="preserve">ю на территории г. Москвы. </w:t>
      </w:r>
    </w:p>
    <w:p w:rsidR="006E4714" w:rsidRDefault="006E4714" w:rsidP="00A05B6E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E67B1B" w:rsidRPr="006E4714" w:rsidRDefault="00984F67" w:rsidP="00A05B6E">
      <w:pPr>
        <w:pStyle w:val="af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Пролонгация финансовой поддержки</w:t>
      </w:r>
      <w:r w:rsidR="009668FC" w:rsidRPr="006E4714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p w:rsidR="003D044F" w:rsidRPr="00F9147B" w:rsidRDefault="00F578E9" w:rsidP="00A05B6E">
      <w:pPr>
        <w:pStyle w:val="ad"/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668FC" w:rsidRPr="00E67B1B">
        <w:rPr>
          <w:sz w:val="28"/>
          <w:szCs w:val="28"/>
        </w:rPr>
        <w:t>родлить</w:t>
      </w:r>
      <w:r>
        <w:rPr>
          <w:sz w:val="28"/>
          <w:szCs w:val="28"/>
        </w:rPr>
        <w:t xml:space="preserve"> на три года программу</w:t>
      </w:r>
      <w:r w:rsidR="009668FC" w:rsidRPr="00E67B1B">
        <w:rPr>
          <w:sz w:val="28"/>
          <w:szCs w:val="28"/>
        </w:rPr>
        <w:t xml:space="preserve"> финансовой поддержки предпринимательства и сохранить субсидии для начинающих предпринимателей, с</w:t>
      </w:r>
      <w:r w:rsidR="009668FC" w:rsidRPr="00E67B1B">
        <w:rPr>
          <w:bCs/>
          <w:kern w:val="36"/>
          <w:sz w:val="28"/>
          <w:szCs w:val="28"/>
        </w:rPr>
        <w:t>убсидии на возмещение части затрат по договорам финансовой аренды (лизинга) и с</w:t>
      </w:r>
      <w:r w:rsidR="009668FC" w:rsidRPr="00E67B1B">
        <w:rPr>
          <w:sz w:val="28"/>
          <w:szCs w:val="28"/>
        </w:rPr>
        <w:t xml:space="preserve">убсидии на возмещение процентов по кредиту. </w:t>
      </w:r>
    </w:p>
    <w:p w:rsidR="00F9147B" w:rsidRDefault="00F9147B" w:rsidP="00F9147B">
      <w:pPr>
        <w:pStyle w:val="a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9147B" w:rsidRDefault="00F9147B" w:rsidP="00F9147B">
      <w:pPr>
        <w:pStyle w:val="ad"/>
        <w:shd w:val="clear" w:color="auto" w:fill="FFFFFF"/>
        <w:spacing w:line="276" w:lineRule="auto"/>
        <w:jc w:val="right"/>
        <w:rPr>
          <w:b/>
          <w:i/>
          <w:color w:val="000000"/>
          <w:sz w:val="28"/>
          <w:szCs w:val="28"/>
        </w:rPr>
      </w:pPr>
      <w:r w:rsidRPr="00F9147B">
        <w:rPr>
          <w:b/>
          <w:i/>
          <w:sz w:val="28"/>
          <w:szCs w:val="28"/>
        </w:rPr>
        <w:t>Председатель Совета Московского отделения О</w:t>
      </w:r>
      <w:r w:rsidRPr="00F9147B">
        <w:rPr>
          <w:b/>
          <w:i/>
          <w:color w:val="000000"/>
          <w:sz w:val="28"/>
          <w:szCs w:val="28"/>
        </w:rPr>
        <w:t xml:space="preserve">ПОРЫ РОССИИ </w:t>
      </w:r>
    </w:p>
    <w:p w:rsidR="00F9147B" w:rsidRPr="00F9147B" w:rsidRDefault="00F9147B" w:rsidP="00F9147B">
      <w:pPr>
        <w:pStyle w:val="ad"/>
        <w:shd w:val="clear" w:color="auto" w:fill="FFFFFF"/>
        <w:spacing w:line="276" w:lineRule="auto"/>
        <w:jc w:val="right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F9147B">
        <w:rPr>
          <w:b/>
          <w:i/>
          <w:color w:val="000000"/>
          <w:sz w:val="28"/>
          <w:szCs w:val="28"/>
        </w:rPr>
        <w:t>А.Н. Жарков</w:t>
      </w:r>
    </w:p>
    <w:sectPr w:rsidR="00F9147B" w:rsidRPr="00F9147B" w:rsidSect="00EA1D95">
      <w:pgSz w:w="11906" w:h="16838"/>
      <w:pgMar w:top="709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08"/>
    <w:multiLevelType w:val="hybridMultilevel"/>
    <w:tmpl w:val="997A7B74"/>
    <w:lvl w:ilvl="0" w:tplc="823EE558">
      <w:start w:val="1"/>
      <w:numFmt w:val="decimal"/>
      <w:lvlText w:val="%1."/>
      <w:lvlJc w:val="left"/>
      <w:pPr>
        <w:ind w:left="502" w:hanging="360"/>
      </w:pPr>
      <w:rPr>
        <w:rFonts w:eastAsia="SimSu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1DD"/>
    <w:multiLevelType w:val="hybridMultilevel"/>
    <w:tmpl w:val="16C6215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F6A0FEB"/>
    <w:multiLevelType w:val="hybridMultilevel"/>
    <w:tmpl w:val="AD1C75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F7249AE"/>
    <w:multiLevelType w:val="hybridMultilevel"/>
    <w:tmpl w:val="43DE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574F"/>
    <w:multiLevelType w:val="hybridMultilevel"/>
    <w:tmpl w:val="4E2C4E0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82301B4"/>
    <w:multiLevelType w:val="hybridMultilevel"/>
    <w:tmpl w:val="02EEC3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AE014C9"/>
    <w:multiLevelType w:val="hybridMultilevel"/>
    <w:tmpl w:val="4EF0C6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28D780B"/>
    <w:multiLevelType w:val="multilevel"/>
    <w:tmpl w:val="076CFB1E"/>
    <w:styleLink w:val="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851" w:hanging="431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8">
    <w:nsid w:val="343168E1"/>
    <w:multiLevelType w:val="hybridMultilevel"/>
    <w:tmpl w:val="102A6D20"/>
    <w:lvl w:ilvl="0" w:tplc="13B213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36C2"/>
    <w:multiLevelType w:val="hybridMultilevel"/>
    <w:tmpl w:val="02607168"/>
    <w:lvl w:ilvl="0" w:tplc="38BACA1C">
      <w:start w:val="5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63E42"/>
    <w:multiLevelType w:val="hybridMultilevel"/>
    <w:tmpl w:val="391418A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AC412A1"/>
    <w:multiLevelType w:val="hybridMultilevel"/>
    <w:tmpl w:val="96D86D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5CAA4278"/>
    <w:multiLevelType w:val="hybridMultilevel"/>
    <w:tmpl w:val="8BDA96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1316CC"/>
    <w:multiLevelType w:val="multilevel"/>
    <w:tmpl w:val="8828EA1A"/>
    <w:styleLink w:val="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position w:val="0"/>
        <w:sz w:val="24"/>
        <w:szCs w:val="24"/>
        <w:rtl w:val="0"/>
      </w:rPr>
    </w:lvl>
  </w:abstractNum>
  <w:abstractNum w:abstractNumId="14">
    <w:nsid w:val="61EE3242"/>
    <w:multiLevelType w:val="hybridMultilevel"/>
    <w:tmpl w:val="72F6C30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97D3D23"/>
    <w:multiLevelType w:val="hybridMultilevel"/>
    <w:tmpl w:val="5046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D2178"/>
    <w:multiLevelType w:val="hybridMultilevel"/>
    <w:tmpl w:val="2C8C78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18372CF"/>
    <w:multiLevelType w:val="hybridMultilevel"/>
    <w:tmpl w:val="29F40196"/>
    <w:lvl w:ilvl="0" w:tplc="6756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42111F"/>
    <w:multiLevelType w:val="hybridMultilevel"/>
    <w:tmpl w:val="2018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5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53CD7"/>
    <w:rsid w:val="00035FB0"/>
    <w:rsid w:val="0003687C"/>
    <w:rsid w:val="00044E59"/>
    <w:rsid w:val="00053CD7"/>
    <w:rsid w:val="00094A6B"/>
    <w:rsid w:val="00097D56"/>
    <w:rsid w:val="000B772A"/>
    <w:rsid w:val="00120FBE"/>
    <w:rsid w:val="00150EA7"/>
    <w:rsid w:val="00191DE9"/>
    <w:rsid w:val="00230FB5"/>
    <w:rsid w:val="0027256D"/>
    <w:rsid w:val="00275100"/>
    <w:rsid w:val="00283B86"/>
    <w:rsid w:val="002A69BB"/>
    <w:rsid w:val="002F77C0"/>
    <w:rsid w:val="00317D92"/>
    <w:rsid w:val="00371D0B"/>
    <w:rsid w:val="003818EA"/>
    <w:rsid w:val="003B2C3B"/>
    <w:rsid w:val="003B69D4"/>
    <w:rsid w:val="003C20D9"/>
    <w:rsid w:val="003C73FB"/>
    <w:rsid w:val="003D044F"/>
    <w:rsid w:val="00400849"/>
    <w:rsid w:val="00403482"/>
    <w:rsid w:val="004355FE"/>
    <w:rsid w:val="00551990"/>
    <w:rsid w:val="00560A14"/>
    <w:rsid w:val="005748DD"/>
    <w:rsid w:val="00640353"/>
    <w:rsid w:val="00666692"/>
    <w:rsid w:val="006E4714"/>
    <w:rsid w:val="006F2BE2"/>
    <w:rsid w:val="0070596B"/>
    <w:rsid w:val="007369F8"/>
    <w:rsid w:val="00774448"/>
    <w:rsid w:val="007755D5"/>
    <w:rsid w:val="007952C2"/>
    <w:rsid w:val="007A0DA3"/>
    <w:rsid w:val="007D5FDA"/>
    <w:rsid w:val="007D70C2"/>
    <w:rsid w:val="0080490A"/>
    <w:rsid w:val="0086636E"/>
    <w:rsid w:val="00893471"/>
    <w:rsid w:val="00926665"/>
    <w:rsid w:val="00965A2B"/>
    <w:rsid w:val="009668FC"/>
    <w:rsid w:val="00972646"/>
    <w:rsid w:val="00984F67"/>
    <w:rsid w:val="009E26B0"/>
    <w:rsid w:val="00A05B6E"/>
    <w:rsid w:val="00A145B6"/>
    <w:rsid w:val="00A9201B"/>
    <w:rsid w:val="00AA686A"/>
    <w:rsid w:val="00AC4F1C"/>
    <w:rsid w:val="00B11E86"/>
    <w:rsid w:val="00B30A11"/>
    <w:rsid w:val="00B55038"/>
    <w:rsid w:val="00B558BA"/>
    <w:rsid w:val="00B758F2"/>
    <w:rsid w:val="00B772A9"/>
    <w:rsid w:val="00B90A35"/>
    <w:rsid w:val="00C1651B"/>
    <w:rsid w:val="00C36C7E"/>
    <w:rsid w:val="00C45C91"/>
    <w:rsid w:val="00C53D2A"/>
    <w:rsid w:val="00C74A19"/>
    <w:rsid w:val="00C75106"/>
    <w:rsid w:val="00CB21BF"/>
    <w:rsid w:val="00D45A40"/>
    <w:rsid w:val="00D67B25"/>
    <w:rsid w:val="00D9693C"/>
    <w:rsid w:val="00DE2B3D"/>
    <w:rsid w:val="00DF59FE"/>
    <w:rsid w:val="00DF6423"/>
    <w:rsid w:val="00E04F11"/>
    <w:rsid w:val="00E53F99"/>
    <w:rsid w:val="00E636B8"/>
    <w:rsid w:val="00E67B1B"/>
    <w:rsid w:val="00EA1D95"/>
    <w:rsid w:val="00EB010C"/>
    <w:rsid w:val="00ED4113"/>
    <w:rsid w:val="00F1386E"/>
    <w:rsid w:val="00F425B8"/>
    <w:rsid w:val="00F4654E"/>
    <w:rsid w:val="00F578E9"/>
    <w:rsid w:val="00F816EF"/>
    <w:rsid w:val="00F8305F"/>
    <w:rsid w:val="00F9147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95"/>
    <w:pPr>
      <w:suppressAutoHyphens/>
      <w:spacing w:after="200" w:line="276" w:lineRule="auto"/>
    </w:pPr>
    <w:rPr>
      <w:rFonts w:ascii="Calibri" w:eastAsia="SimSun" w:hAnsi="Calibri" w:cs="font273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816E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A1D95"/>
  </w:style>
  <w:style w:type="character" w:customStyle="1" w:styleId="a3">
    <w:name w:val="Верхний колонтитул Знак"/>
    <w:basedOn w:val="11"/>
    <w:rsid w:val="00EA1D95"/>
  </w:style>
  <w:style w:type="character" w:customStyle="1" w:styleId="a4">
    <w:name w:val="Нижний колонтитул Знак"/>
    <w:basedOn w:val="11"/>
    <w:rsid w:val="00EA1D95"/>
  </w:style>
  <w:style w:type="character" w:customStyle="1" w:styleId="a5">
    <w:name w:val="Текст выноски Знак"/>
    <w:basedOn w:val="11"/>
    <w:rsid w:val="00EA1D95"/>
  </w:style>
  <w:style w:type="paragraph" w:customStyle="1" w:styleId="a6">
    <w:name w:val="Заголовок"/>
    <w:basedOn w:val="a"/>
    <w:next w:val="a7"/>
    <w:rsid w:val="00EA1D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EA1D95"/>
    <w:pPr>
      <w:spacing w:after="120"/>
    </w:pPr>
  </w:style>
  <w:style w:type="paragraph" w:styleId="a8">
    <w:name w:val="List"/>
    <w:basedOn w:val="a7"/>
    <w:rsid w:val="00EA1D95"/>
    <w:rPr>
      <w:rFonts w:cs="Mangal"/>
    </w:rPr>
  </w:style>
  <w:style w:type="paragraph" w:customStyle="1" w:styleId="12">
    <w:name w:val="Название1"/>
    <w:basedOn w:val="a"/>
    <w:rsid w:val="00EA1D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A1D95"/>
    <w:pPr>
      <w:suppressLineNumbers/>
    </w:pPr>
    <w:rPr>
      <w:rFonts w:cs="Mangal"/>
    </w:rPr>
  </w:style>
  <w:style w:type="paragraph" w:styleId="a9">
    <w:name w:val="header"/>
    <w:basedOn w:val="a"/>
    <w:rsid w:val="00EA1D9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rsid w:val="00EA1D9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 выноски1"/>
    <w:basedOn w:val="a"/>
    <w:rsid w:val="00EA1D95"/>
  </w:style>
  <w:style w:type="paragraph" w:customStyle="1" w:styleId="110">
    <w:name w:val="Заголовок 11"/>
    <w:next w:val="a"/>
    <w:rsid w:val="00EA1D95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273"/>
      <w:kern w:val="1"/>
      <w:sz w:val="22"/>
      <w:szCs w:val="22"/>
      <w:lang w:eastAsia="ar-SA"/>
    </w:rPr>
  </w:style>
  <w:style w:type="paragraph" w:styleId="ab">
    <w:name w:val="Balloon Text"/>
    <w:basedOn w:val="a"/>
    <w:link w:val="15"/>
    <w:uiPriority w:val="99"/>
    <w:semiHidden/>
    <w:unhideWhenUsed/>
    <w:rsid w:val="00053C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5">
    <w:name w:val="Текст выноски Знак1"/>
    <w:link w:val="ab"/>
    <w:uiPriority w:val="99"/>
    <w:semiHidden/>
    <w:rsid w:val="00053CD7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c">
    <w:name w:val="Emphasis"/>
    <w:uiPriority w:val="20"/>
    <w:qFormat/>
    <w:rsid w:val="00150EA7"/>
    <w:rPr>
      <w:i/>
      <w:iCs/>
    </w:rPr>
  </w:style>
  <w:style w:type="paragraph" w:styleId="ad">
    <w:name w:val="Normal (Web)"/>
    <w:basedOn w:val="a"/>
    <w:uiPriority w:val="99"/>
    <w:unhideWhenUsed/>
    <w:rsid w:val="00C165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Strong"/>
    <w:uiPriority w:val="22"/>
    <w:qFormat/>
    <w:rsid w:val="00C1651B"/>
    <w:rPr>
      <w:b/>
      <w:bCs/>
    </w:rPr>
  </w:style>
  <w:style w:type="character" w:customStyle="1" w:styleId="apple-converted-space">
    <w:name w:val="apple-converted-space"/>
    <w:rsid w:val="00E53F99"/>
  </w:style>
  <w:style w:type="character" w:customStyle="1" w:styleId="10">
    <w:name w:val="Заголовок 1 Знак"/>
    <w:link w:val="1"/>
    <w:uiPriority w:val="9"/>
    <w:rsid w:val="00F816EF"/>
    <w:rPr>
      <w:b/>
      <w:bCs/>
      <w:kern w:val="36"/>
      <w:sz w:val="48"/>
      <w:szCs w:val="48"/>
    </w:rPr>
  </w:style>
  <w:style w:type="paragraph" w:styleId="af">
    <w:name w:val="List Paragraph"/>
    <w:basedOn w:val="a"/>
    <w:qFormat/>
    <w:rsid w:val="009E26B0"/>
    <w:pPr>
      <w:ind w:left="708"/>
    </w:pPr>
  </w:style>
  <w:style w:type="numbering" w:customStyle="1" w:styleId="41">
    <w:name w:val="Список 41"/>
    <w:basedOn w:val="a2"/>
    <w:rsid w:val="00666692"/>
    <w:pPr>
      <w:numPr>
        <w:numId w:val="5"/>
      </w:numPr>
    </w:pPr>
  </w:style>
  <w:style w:type="numbering" w:customStyle="1" w:styleId="51">
    <w:name w:val="Список 51"/>
    <w:basedOn w:val="a2"/>
    <w:rsid w:val="00666692"/>
    <w:pPr>
      <w:numPr>
        <w:numId w:val="6"/>
      </w:numPr>
    </w:pPr>
  </w:style>
  <w:style w:type="character" w:styleId="af0">
    <w:name w:val="Hyperlink"/>
    <w:basedOn w:val="a0"/>
    <w:uiPriority w:val="99"/>
    <w:semiHidden/>
    <w:unhideWhenUsed/>
    <w:rsid w:val="00B55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51"/>
    <w:pPr>
      <w:numPr>
        <w:numId w:val="6"/>
      </w:numPr>
    </w:pPr>
  </w:style>
  <w:style w:type="numbering" w:customStyle="1" w:styleId="a3">
    <w:name w:val="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2D52D4-A69C-441E-8499-185E4B0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ОПОРА</cp:lastModifiedBy>
  <cp:revision>5</cp:revision>
  <cp:lastPrinted>1900-12-31T20:00:00Z</cp:lastPrinted>
  <dcterms:created xsi:type="dcterms:W3CDTF">2015-01-28T08:34:00Z</dcterms:created>
  <dcterms:modified xsi:type="dcterms:W3CDTF">2015-01-29T14:02:00Z</dcterms:modified>
</cp:coreProperties>
</file>